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24DF" w14:textId="3705BD7A" w:rsidR="001E2A46" w:rsidRDefault="0058600D" w:rsidP="006832EE">
      <w:pPr>
        <w:jc w:val="center"/>
        <w:rPr>
          <w:b/>
          <w:bCs/>
          <w:sz w:val="28"/>
          <w:szCs w:val="28"/>
        </w:rPr>
      </w:pPr>
      <w:r w:rsidRPr="0058600D">
        <w:rPr>
          <w:b/>
          <w:bCs/>
          <w:sz w:val="28"/>
          <w:szCs w:val="28"/>
        </w:rPr>
        <w:t>FETTERCAIRN FARMER’S CLUB FUN RIDE</w:t>
      </w:r>
      <w:r w:rsidR="001E2A46">
        <w:rPr>
          <w:b/>
          <w:bCs/>
          <w:sz w:val="28"/>
          <w:szCs w:val="28"/>
        </w:rPr>
        <w:t xml:space="preserve"> - </w:t>
      </w:r>
      <w:r w:rsidR="00257D46">
        <w:rPr>
          <w:b/>
          <w:bCs/>
          <w:sz w:val="28"/>
          <w:szCs w:val="28"/>
        </w:rPr>
        <w:t>29</w:t>
      </w:r>
      <w:r w:rsidRPr="0058600D">
        <w:rPr>
          <w:b/>
          <w:bCs/>
          <w:sz w:val="28"/>
          <w:szCs w:val="28"/>
        </w:rPr>
        <w:t>th JUNE 202</w:t>
      </w:r>
      <w:r w:rsidR="00257D46">
        <w:rPr>
          <w:b/>
          <w:bCs/>
          <w:sz w:val="28"/>
          <w:szCs w:val="28"/>
        </w:rPr>
        <w:t>5</w:t>
      </w:r>
    </w:p>
    <w:p w14:paraId="6851F5BA" w14:textId="1DDF39AF" w:rsidR="0023725B" w:rsidRPr="0058600D" w:rsidRDefault="0058600D" w:rsidP="006832EE">
      <w:pPr>
        <w:jc w:val="center"/>
        <w:rPr>
          <w:b/>
          <w:bCs/>
          <w:sz w:val="28"/>
          <w:szCs w:val="28"/>
        </w:rPr>
      </w:pPr>
      <w:r w:rsidRPr="0058600D">
        <w:rPr>
          <w:b/>
          <w:bCs/>
          <w:sz w:val="28"/>
          <w:szCs w:val="28"/>
        </w:rPr>
        <w:t>Fettercairn Show Car Park, Fettercairn Kincardineshire AB30 1</w:t>
      </w:r>
      <w:r w:rsidR="006832EE">
        <w:rPr>
          <w:b/>
          <w:bCs/>
          <w:sz w:val="28"/>
          <w:szCs w:val="28"/>
        </w:rPr>
        <w:t>YG</w:t>
      </w:r>
    </w:p>
    <w:tbl>
      <w:tblPr>
        <w:tblStyle w:val="TableGrid"/>
        <w:tblpPr w:leftFromText="180" w:rightFromText="180" w:vertAnchor="text" w:horzAnchor="margin" w:tblpY="25"/>
        <w:tblW w:w="10435" w:type="dxa"/>
        <w:tblLook w:val="04A0" w:firstRow="1" w:lastRow="0" w:firstColumn="1" w:lastColumn="0" w:noHBand="0" w:noVBand="1"/>
      </w:tblPr>
      <w:tblGrid>
        <w:gridCol w:w="3849"/>
        <w:gridCol w:w="1816"/>
        <w:gridCol w:w="1418"/>
        <w:gridCol w:w="3352"/>
      </w:tblGrid>
      <w:tr w:rsidR="00381EE0" w14:paraId="3D0C4EC1" w14:textId="77777777" w:rsidTr="00381EE0">
        <w:trPr>
          <w:trHeight w:val="573"/>
        </w:trPr>
        <w:tc>
          <w:tcPr>
            <w:tcW w:w="3849" w:type="dxa"/>
          </w:tcPr>
          <w:p w14:paraId="111AB7BC" w14:textId="43789E11" w:rsidR="00381EE0" w:rsidRPr="00C06309" w:rsidRDefault="00381EE0" w:rsidP="005E66B4">
            <w:pPr>
              <w:rPr>
                <w:sz w:val="24"/>
                <w:szCs w:val="24"/>
              </w:rPr>
            </w:pPr>
            <w:r w:rsidRPr="00CC7F1C">
              <w:rPr>
                <w:sz w:val="24"/>
                <w:szCs w:val="24"/>
              </w:rPr>
              <w:t>Name</w:t>
            </w:r>
          </w:p>
        </w:tc>
        <w:tc>
          <w:tcPr>
            <w:tcW w:w="6586" w:type="dxa"/>
            <w:gridSpan w:val="3"/>
          </w:tcPr>
          <w:p w14:paraId="49076DCE" w14:textId="77777777" w:rsidR="00381EE0" w:rsidRDefault="00381EE0" w:rsidP="005E66B4"/>
        </w:tc>
      </w:tr>
      <w:tr w:rsidR="00381EE0" w14:paraId="1430C413" w14:textId="77777777" w:rsidTr="00381EE0">
        <w:trPr>
          <w:trHeight w:val="1020"/>
        </w:trPr>
        <w:tc>
          <w:tcPr>
            <w:tcW w:w="3849" w:type="dxa"/>
          </w:tcPr>
          <w:p w14:paraId="1C361091" w14:textId="77777777" w:rsidR="00381EE0" w:rsidRPr="00CC7F1C" w:rsidRDefault="00381EE0" w:rsidP="005E66B4">
            <w:pPr>
              <w:rPr>
                <w:sz w:val="24"/>
                <w:szCs w:val="24"/>
              </w:rPr>
            </w:pPr>
            <w:r w:rsidRPr="00CC7F1C">
              <w:rPr>
                <w:sz w:val="24"/>
                <w:szCs w:val="24"/>
              </w:rPr>
              <w:t>Address</w:t>
            </w:r>
          </w:p>
        </w:tc>
        <w:tc>
          <w:tcPr>
            <w:tcW w:w="6586" w:type="dxa"/>
            <w:gridSpan w:val="3"/>
          </w:tcPr>
          <w:p w14:paraId="612644F8" w14:textId="77777777" w:rsidR="00381EE0" w:rsidRDefault="00381EE0" w:rsidP="005E66B4"/>
        </w:tc>
      </w:tr>
      <w:tr w:rsidR="00381EE0" w14:paraId="4543EB99" w14:textId="77777777" w:rsidTr="00381EE0">
        <w:trPr>
          <w:trHeight w:val="573"/>
        </w:trPr>
        <w:tc>
          <w:tcPr>
            <w:tcW w:w="3849" w:type="dxa"/>
          </w:tcPr>
          <w:p w14:paraId="56C06CD0" w14:textId="2E8121D6" w:rsidR="00381EE0" w:rsidRPr="00CC7F1C" w:rsidRDefault="00381EE0" w:rsidP="005E66B4">
            <w:pPr>
              <w:rPr>
                <w:sz w:val="24"/>
                <w:szCs w:val="24"/>
              </w:rPr>
            </w:pPr>
            <w:r w:rsidRPr="00CC7F1C">
              <w:rPr>
                <w:sz w:val="24"/>
                <w:szCs w:val="24"/>
              </w:rPr>
              <w:t>Contact Number</w:t>
            </w:r>
          </w:p>
        </w:tc>
        <w:tc>
          <w:tcPr>
            <w:tcW w:w="6586" w:type="dxa"/>
            <w:gridSpan w:val="3"/>
          </w:tcPr>
          <w:p w14:paraId="2F1B4C1E" w14:textId="77777777" w:rsidR="00381EE0" w:rsidRDefault="00381EE0" w:rsidP="005E66B4"/>
        </w:tc>
      </w:tr>
      <w:tr w:rsidR="00381EE0" w14:paraId="09C084FC" w14:textId="77777777" w:rsidTr="00381EE0">
        <w:trPr>
          <w:trHeight w:val="560"/>
        </w:trPr>
        <w:tc>
          <w:tcPr>
            <w:tcW w:w="3849" w:type="dxa"/>
          </w:tcPr>
          <w:p w14:paraId="59B2181C" w14:textId="77777777" w:rsidR="00381EE0" w:rsidRPr="00CC7F1C" w:rsidRDefault="00381EE0" w:rsidP="005E66B4">
            <w:pPr>
              <w:rPr>
                <w:sz w:val="24"/>
                <w:szCs w:val="24"/>
              </w:rPr>
            </w:pPr>
            <w:r w:rsidRPr="00CC7F1C">
              <w:rPr>
                <w:sz w:val="24"/>
                <w:szCs w:val="24"/>
              </w:rPr>
              <w:t>Email</w:t>
            </w:r>
          </w:p>
          <w:p w14:paraId="2053C79C" w14:textId="77777777" w:rsidR="00381EE0" w:rsidRPr="00CC7F1C" w:rsidRDefault="00381EE0" w:rsidP="005E66B4">
            <w:pPr>
              <w:rPr>
                <w:sz w:val="24"/>
                <w:szCs w:val="24"/>
              </w:rPr>
            </w:pPr>
          </w:p>
        </w:tc>
        <w:tc>
          <w:tcPr>
            <w:tcW w:w="6586" w:type="dxa"/>
            <w:gridSpan w:val="3"/>
          </w:tcPr>
          <w:p w14:paraId="491D728E" w14:textId="77777777" w:rsidR="00381EE0" w:rsidRDefault="00381EE0" w:rsidP="005E66B4"/>
        </w:tc>
      </w:tr>
      <w:tr w:rsidR="00381EE0" w14:paraId="30B6A3F4" w14:textId="77777777" w:rsidTr="009A0890">
        <w:trPr>
          <w:trHeight w:val="560"/>
        </w:trPr>
        <w:tc>
          <w:tcPr>
            <w:tcW w:w="3849" w:type="dxa"/>
            <w:tcBorders>
              <w:bottom w:val="single" w:sz="18" w:space="0" w:color="auto"/>
            </w:tcBorders>
          </w:tcPr>
          <w:p w14:paraId="39BA7164" w14:textId="77777777" w:rsidR="00381EE0" w:rsidRPr="00CC7F1C" w:rsidRDefault="00381EE0" w:rsidP="005E66B4">
            <w:pPr>
              <w:rPr>
                <w:sz w:val="24"/>
                <w:szCs w:val="24"/>
              </w:rPr>
            </w:pPr>
            <w:r w:rsidRPr="00CC7F1C">
              <w:rPr>
                <w:sz w:val="24"/>
                <w:szCs w:val="24"/>
              </w:rPr>
              <w:t>Emergency Contact</w:t>
            </w:r>
          </w:p>
          <w:p w14:paraId="736D1FBE" w14:textId="77777777" w:rsidR="00381EE0" w:rsidRPr="00CC7F1C" w:rsidRDefault="00381EE0" w:rsidP="005E66B4">
            <w:pPr>
              <w:rPr>
                <w:sz w:val="24"/>
                <w:szCs w:val="24"/>
              </w:rPr>
            </w:pPr>
            <w:r w:rsidRPr="00CC7F1C">
              <w:rPr>
                <w:sz w:val="24"/>
                <w:szCs w:val="24"/>
              </w:rPr>
              <w:t>Name &amp; Phone Number</w:t>
            </w:r>
          </w:p>
          <w:p w14:paraId="409CEBDC" w14:textId="77777777" w:rsidR="00381EE0" w:rsidRPr="00CC7F1C" w:rsidRDefault="00381EE0" w:rsidP="005E66B4">
            <w:pPr>
              <w:rPr>
                <w:sz w:val="24"/>
                <w:szCs w:val="24"/>
              </w:rPr>
            </w:pPr>
          </w:p>
        </w:tc>
        <w:tc>
          <w:tcPr>
            <w:tcW w:w="6586" w:type="dxa"/>
            <w:gridSpan w:val="3"/>
            <w:tcBorders>
              <w:bottom w:val="single" w:sz="18" w:space="0" w:color="auto"/>
            </w:tcBorders>
          </w:tcPr>
          <w:p w14:paraId="5F112B4A" w14:textId="77777777" w:rsidR="00381EE0" w:rsidRDefault="00381EE0" w:rsidP="005E66B4"/>
        </w:tc>
      </w:tr>
      <w:tr w:rsidR="00EB5354" w14:paraId="7A0E9A0A" w14:textId="77777777" w:rsidTr="009A0890">
        <w:trPr>
          <w:trHeight w:val="560"/>
        </w:trPr>
        <w:tc>
          <w:tcPr>
            <w:tcW w:w="3849" w:type="dxa"/>
            <w:tcBorders>
              <w:top w:val="single" w:sz="18" w:space="0" w:color="auto"/>
              <w:left w:val="single" w:sz="18" w:space="0" w:color="auto"/>
              <w:bottom w:val="single" w:sz="18" w:space="0" w:color="auto"/>
              <w:right w:val="single" w:sz="18" w:space="0" w:color="auto"/>
            </w:tcBorders>
          </w:tcPr>
          <w:p w14:paraId="0C46E9AA" w14:textId="6AC36807" w:rsidR="00EB5354" w:rsidRPr="00CC7F1C" w:rsidRDefault="00EB5354" w:rsidP="005E66B4">
            <w:pPr>
              <w:rPr>
                <w:sz w:val="24"/>
                <w:szCs w:val="24"/>
              </w:rPr>
            </w:pPr>
            <w:r w:rsidRPr="00CC7F1C">
              <w:rPr>
                <w:sz w:val="24"/>
                <w:szCs w:val="24"/>
              </w:rPr>
              <w:t xml:space="preserve">Please select </w:t>
            </w:r>
          </w:p>
        </w:tc>
        <w:tc>
          <w:tcPr>
            <w:tcW w:w="3234" w:type="dxa"/>
            <w:gridSpan w:val="2"/>
            <w:tcBorders>
              <w:top w:val="single" w:sz="18" w:space="0" w:color="auto"/>
              <w:left w:val="single" w:sz="18" w:space="0" w:color="auto"/>
              <w:bottom w:val="single" w:sz="18" w:space="0" w:color="auto"/>
              <w:right w:val="single" w:sz="18" w:space="0" w:color="auto"/>
            </w:tcBorders>
          </w:tcPr>
          <w:p w14:paraId="059894E1" w14:textId="77777777" w:rsidR="00EB5354" w:rsidRDefault="00EB5354" w:rsidP="005E66B4">
            <w:r>
              <w:rPr>
                <w:noProof/>
              </w:rPr>
              <mc:AlternateContent>
                <mc:Choice Requires="wps">
                  <w:drawing>
                    <wp:anchor distT="0" distB="0" distL="114300" distR="114300" simplePos="0" relativeHeight="251663360" behindDoc="0" locked="0" layoutInCell="1" allowOverlap="1" wp14:anchorId="561CE0CD" wp14:editId="63C2EE6F">
                      <wp:simplePos x="0" y="0"/>
                      <wp:positionH relativeFrom="column">
                        <wp:posOffset>1667944</wp:posOffset>
                      </wp:positionH>
                      <wp:positionV relativeFrom="paragraph">
                        <wp:posOffset>110490</wp:posOffset>
                      </wp:positionV>
                      <wp:extent cx="151865" cy="177504"/>
                      <wp:effectExtent l="19050" t="19050" r="19685" b="13335"/>
                      <wp:wrapNone/>
                      <wp:docPr id="1174977444" name="Rectangle 2"/>
                      <wp:cNvGraphicFramePr/>
                      <a:graphic xmlns:a="http://schemas.openxmlformats.org/drawingml/2006/main">
                        <a:graphicData uri="http://schemas.microsoft.com/office/word/2010/wordprocessingShape">
                          <wps:wsp>
                            <wps:cNvSpPr/>
                            <wps:spPr>
                              <a:xfrm>
                                <a:off x="0" y="0"/>
                                <a:ext cx="151865" cy="177504"/>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D11F2" id="Rectangle 2" o:spid="_x0000_s1026" style="position:absolute;margin-left:131.35pt;margin-top:8.7pt;width:11.9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" fillcolor="white [3201]" strokecolor="black [3213]" strokeweight="3pt"/>
                  </w:pict>
                </mc:Fallback>
              </mc:AlternateContent>
            </w:r>
            <w:r>
              <w:t>LONG RIDE</w:t>
            </w:r>
          </w:p>
          <w:p w14:paraId="68F261B9" w14:textId="535C0D5C" w:rsidR="00B835E9" w:rsidRDefault="00B835E9" w:rsidP="005E66B4">
            <w:r>
              <w:t>Approx.8.5 miles</w:t>
            </w:r>
          </w:p>
        </w:tc>
        <w:tc>
          <w:tcPr>
            <w:tcW w:w="3352" w:type="dxa"/>
            <w:tcBorders>
              <w:top w:val="single" w:sz="18" w:space="0" w:color="auto"/>
              <w:left w:val="single" w:sz="18" w:space="0" w:color="auto"/>
              <w:bottom w:val="single" w:sz="18" w:space="0" w:color="auto"/>
              <w:right w:val="single" w:sz="18" w:space="0" w:color="auto"/>
            </w:tcBorders>
          </w:tcPr>
          <w:p w14:paraId="0456A232" w14:textId="77777777" w:rsidR="00EB5354" w:rsidRDefault="00EB5354" w:rsidP="005E66B4">
            <w:r>
              <w:rPr>
                <w:noProof/>
              </w:rPr>
              <mc:AlternateContent>
                <mc:Choice Requires="wps">
                  <w:drawing>
                    <wp:anchor distT="0" distB="0" distL="114300" distR="114300" simplePos="0" relativeHeight="251664384" behindDoc="0" locked="0" layoutInCell="1" allowOverlap="1" wp14:anchorId="532C35EE" wp14:editId="54E23DD4">
                      <wp:simplePos x="0" y="0"/>
                      <wp:positionH relativeFrom="column">
                        <wp:posOffset>1778801</wp:posOffset>
                      </wp:positionH>
                      <wp:positionV relativeFrom="paragraph">
                        <wp:posOffset>113030</wp:posOffset>
                      </wp:positionV>
                      <wp:extent cx="151865" cy="177504"/>
                      <wp:effectExtent l="19050" t="19050" r="19685" b="13335"/>
                      <wp:wrapNone/>
                      <wp:docPr id="333236670" name="Rectangle 2"/>
                      <wp:cNvGraphicFramePr/>
                      <a:graphic xmlns:a="http://schemas.openxmlformats.org/drawingml/2006/main">
                        <a:graphicData uri="http://schemas.microsoft.com/office/word/2010/wordprocessingShape">
                          <wps:wsp>
                            <wps:cNvSpPr/>
                            <wps:spPr>
                              <a:xfrm>
                                <a:off x="0" y="0"/>
                                <a:ext cx="151865" cy="177504"/>
                              </a:xfrm>
                              <a:prstGeom prst="rect">
                                <a:avLst/>
                              </a:prstGeom>
                              <a:solidFill>
                                <a:sysClr val="window" lastClr="FFFFFF"/>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8B692" id="Rectangle 2" o:spid="_x0000_s1026" style="position:absolute;margin-left:140.05pt;margin-top:8.9pt;width:11.95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" fillcolor="window" strokecolor="windowText" strokeweight="3pt"/>
                  </w:pict>
                </mc:Fallback>
              </mc:AlternateContent>
            </w:r>
            <w:r>
              <w:t>SHORT RIDE</w:t>
            </w:r>
          </w:p>
          <w:p w14:paraId="359BF2D0" w14:textId="2791498D" w:rsidR="00B835E9" w:rsidRDefault="00B835E9" w:rsidP="005E66B4">
            <w:r>
              <w:t>Approx</w:t>
            </w:r>
            <w:r w:rsidR="002369A1">
              <w:t>. 4.5 miles</w:t>
            </w:r>
          </w:p>
        </w:tc>
      </w:tr>
      <w:tr w:rsidR="006C4866" w14:paraId="5FE4B5A3" w14:textId="77777777" w:rsidTr="009A0890">
        <w:trPr>
          <w:trHeight w:val="560"/>
        </w:trPr>
        <w:tc>
          <w:tcPr>
            <w:tcW w:w="5665" w:type="dxa"/>
            <w:gridSpan w:val="2"/>
            <w:tcBorders>
              <w:top w:val="single" w:sz="18" w:space="0" w:color="auto"/>
            </w:tcBorders>
          </w:tcPr>
          <w:p w14:paraId="7084E76D" w14:textId="77777777" w:rsidR="006C4866" w:rsidRDefault="006C4866" w:rsidP="005E66B4">
            <w:pPr>
              <w:rPr>
                <w:sz w:val="24"/>
                <w:szCs w:val="24"/>
              </w:rPr>
            </w:pPr>
            <w:r w:rsidRPr="00CC7F1C">
              <w:rPr>
                <w:sz w:val="24"/>
                <w:szCs w:val="24"/>
              </w:rPr>
              <w:t>Names of other riders in group (up to 6) or Group Name. Individual riders will be added to a group.</w:t>
            </w:r>
          </w:p>
          <w:p w14:paraId="34279F02" w14:textId="77777777" w:rsidR="00911BD1" w:rsidRDefault="00911BD1" w:rsidP="005E66B4">
            <w:pPr>
              <w:rPr>
                <w:sz w:val="24"/>
                <w:szCs w:val="24"/>
              </w:rPr>
            </w:pPr>
          </w:p>
          <w:p w14:paraId="63A9C72F" w14:textId="5BA3C0C8" w:rsidR="006C4866" w:rsidRDefault="006C4866" w:rsidP="005E66B4">
            <w:pPr>
              <w:rPr>
                <w:sz w:val="24"/>
                <w:szCs w:val="24"/>
              </w:rPr>
            </w:pPr>
            <w:r>
              <w:rPr>
                <w:sz w:val="24"/>
                <w:szCs w:val="24"/>
              </w:rPr>
              <w:t>Riders under 16 must be accompanied by an adult.</w:t>
            </w:r>
          </w:p>
          <w:p w14:paraId="54AB0BA5" w14:textId="445F272D" w:rsidR="00FC500D" w:rsidRPr="00F30297" w:rsidRDefault="00FC500D" w:rsidP="005E66B4">
            <w:pPr>
              <w:rPr>
                <w:sz w:val="24"/>
                <w:szCs w:val="24"/>
              </w:rPr>
            </w:pPr>
            <w:r>
              <w:rPr>
                <w:sz w:val="24"/>
                <w:szCs w:val="24"/>
              </w:rPr>
              <w:t>Ride times will be posted onl</w:t>
            </w:r>
            <w:r w:rsidR="00353525">
              <w:rPr>
                <w:sz w:val="24"/>
                <w:szCs w:val="24"/>
              </w:rPr>
              <w:t xml:space="preserve">ine by Wed </w:t>
            </w:r>
            <w:r w:rsidR="00D91292">
              <w:rPr>
                <w:sz w:val="24"/>
                <w:szCs w:val="24"/>
              </w:rPr>
              <w:t>2</w:t>
            </w:r>
            <w:r w:rsidR="00911BD1">
              <w:rPr>
                <w:sz w:val="24"/>
                <w:szCs w:val="24"/>
              </w:rPr>
              <w:t>5</w:t>
            </w:r>
            <w:r w:rsidR="00D91292" w:rsidRPr="00D91292">
              <w:rPr>
                <w:sz w:val="24"/>
                <w:szCs w:val="24"/>
                <w:vertAlign w:val="superscript"/>
              </w:rPr>
              <w:t>th</w:t>
            </w:r>
            <w:r w:rsidR="00D91292">
              <w:rPr>
                <w:sz w:val="24"/>
                <w:szCs w:val="24"/>
              </w:rPr>
              <w:t xml:space="preserve"> June</w:t>
            </w:r>
          </w:p>
        </w:tc>
        <w:tc>
          <w:tcPr>
            <w:tcW w:w="4770" w:type="dxa"/>
            <w:gridSpan w:val="2"/>
            <w:tcBorders>
              <w:top w:val="single" w:sz="18" w:space="0" w:color="auto"/>
            </w:tcBorders>
          </w:tcPr>
          <w:p w14:paraId="1A0228D2" w14:textId="77777777" w:rsidR="006C4866" w:rsidRDefault="006C4866" w:rsidP="005E66B4"/>
        </w:tc>
      </w:tr>
    </w:tbl>
    <w:p w14:paraId="66F67D4B" w14:textId="364C09E5" w:rsidR="00CC7F1C" w:rsidRDefault="00EB5354" w:rsidP="00CC7F1C">
      <w:r>
        <w:t xml:space="preserve"> </w:t>
      </w:r>
      <w:r w:rsidR="00CC7F1C" w:rsidRPr="00CC7F1C">
        <w:rPr>
          <w:b/>
          <w:bCs/>
        </w:rPr>
        <w:t>CONTACTS</w:t>
      </w:r>
      <w:r w:rsidR="00CC7F1C">
        <w:tab/>
        <w:t xml:space="preserve">Show secretary: Dawn Short: Email: </w:t>
      </w:r>
      <w:hyperlink r:id="rId6" w:history="1">
        <w:r w:rsidR="00CC7F1C" w:rsidRPr="007E1C5E">
          <w:rPr>
            <w:rStyle w:val="Hyperlink"/>
          </w:rPr>
          <w:t>secretary@fettercairnshow@co.uk</w:t>
        </w:r>
      </w:hyperlink>
    </w:p>
    <w:p w14:paraId="19318A34" w14:textId="30E23602" w:rsidR="00CC7F1C" w:rsidRDefault="00CC7F1C" w:rsidP="00E370C3">
      <w:pPr>
        <w:ind w:left="720" w:firstLine="720"/>
      </w:pPr>
      <w:r>
        <w:t>Ride Organiser: Lynn McKay: Tel. 07949 466791 Email:</w:t>
      </w:r>
      <w:r w:rsidR="00087602">
        <w:t xml:space="preserve"> </w:t>
      </w:r>
      <w:hyperlink r:id="rId7" w:history="1">
        <w:r w:rsidR="00CB28F0" w:rsidRPr="00CB28F0">
          <w:rPr>
            <w:rStyle w:val="Hyperlink"/>
          </w:rPr>
          <w:t>fettercairnfunride@outlook.com</w:t>
        </w:r>
      </w:hyperlink>
      <w:r w:rsidR="00CB28F0" w:rsidRPr="00CB28F0">
        <w:t xml:space="preserve"> </w:t>
      </w:r>
    </w:p>
    <w:p w14:paraId="2DBF0B52" w14:textId="62BB97E6" w:rsidR="00496B09" w:rsidRDefault="00496B09" w:rsidP="00496B09">
      <w:pPr>
        <w:rPr>
          <w:b/>
          <w:bCs/>
        </w:rPr>
      </w:pPr>
      <w:r w:rsidRPr="00496B09">
        <w:rPr>
          <w:b/>
          <w:bCs/>
        </w:rPr>
        <w:t>ENTRY FEE</w:t>
      </w:r>
      <w:r>
        <w:rPr>
          <w:b/>
          <w:bCs/>
        </w:rPr>
        <w:tab/>
      </w:r>
      <w:r>
        <w:rPr>
          <w:b/>
          <w:bCs/>
        </w:rPr>
        <w:tab/>
        <w:t>ADULTS: £25</w:t>
      </w:r>
      <w:r>
        <w:rPr>
          <w:b/>
          <w:bCs/>
        </w:rPr>
        <w:tab/>
        <w:t>Under 16s: £15</w:t>
      </w:r>
    </w:p>
    <w:p w14:paraId="3409F3C8" w14:textId="06D7BCD0" w:rsidR="008F57AA" w:rsidRPr="008F57AA" w:rsidRDefault="008F57AA" w:rsidP="00496B09">
      <w:pPr>
        <w:rPr>
          <w:b/>
          <w:bCs/>
          <w:color w:val="FF0000"/>
        </w:rPr>
      </w:pPr>
      <w:r w:rsidRPr="008F57AA">
        <w:rPr>
          <w:b/>
          <w:bCs/>
          <w:color w:val="FF0000"/>
        </w:rPr>
        <w:t>Closing Date for entries: 20</w:t>
      </w:r>
      <w:r w:rsidRPr="008F57AA">
        <w:rPr>
          <w:b/>
          <w:bCs/>
          <w:color w:val="FF0000"/>
          <w:vertAlign w:val="superscript"/>
        </w:rPr>
        <w:t>th</w:t>
      </w:r>
      <w:r w:rsidRPr="008F57AA">
        <w:rPr>
          <w:b/>
          <w:bCs/>
          <w:color w:val="FF0000"/>
        </w:rPr>
        <w:t xml:space="preserve"> June 202</w:t>
      </w:r>
      <w:r w:rsidR="00257D46">
        <w:rPr>
          <w:b/>
          <w:bCs/>
          <w:color w:val="FF0000"/>
        </w:rPr>
        <w:t>5</w:t>
      </w:r>
    </w:p>
    <w:p w14:paraId="39535D75" w14:textId="5759A0AF" w:rsidR="00C60431" w:rsidRPr="00CC7F1C" w:rsidRDefault="00CC7F1C" w:rsidP="00CC7F1C">
      <w:pPr>
        <w:rPr>
          <w:b/>
          <w:bCs/>
        </w:rPr>
      </w:pPr>
      <w:r w:rsidRPr="00CC7F1C">
        <w:rPr>
          <w:b/>
          <w:bCs/>
        </w:rPr>
        <w:t>PAYMENT D</w:t>
      </w:r>
      <w:r>
        <w:rPr>
          <w:b/>
          <w:bCs/>
        </w:rPr>
        <w:t>ETAILS</w:t>
      </w:r>
      <w:r w:rsidR="003D2FFD">
        <w:rPr>
          <w:b/>
          <w:bCs/>
        </w:rPr>
        <w:tab/>
      </w:r>
      <w:r w:rsidR="003D2FFD">
        <w:rPr>
          <w:b/>
          <w:bCs/>
        </w:rPr>
        <w:tab/>
      </w:r>
      <w:r w:rsidR="003D2FFD">
        <w:rPr>
          <w:b/>
          <w:bCs/>
        </w:rPr>
        <w:tab/>
      </w:r>
    </w:p>
    <w:p w14:paraId="4ECE3363" w14:textId="77777777" w:rsidR="00CC7F1C" w:rsidRPr="00D5726F" w:rsidRDefault="00CC7F1C" w:rsidP="00CC7F1C">
      <w:pPr>
        <w:rPr>
          <w:b/>
          <w:bCs/>
        </w:rPr>
      </w:pPr>
      <w:r w:rsidRPr="00D5726F">
        <w:rPr>
          <w:b/>
          <w:bCs/>
        </w:rPr>
        <w:t>Electronic Payment Preferred by BACS to Sort Code 82-66-25, Account Number 00026529</w:t>
      </w:r>
    </w:p>
    <w:p w14:paraId="57963767" w14:textId="77777777" w:rsidR="00CC7F1C" w:rsidRPr="00D5726F" w:rsidRDefault="00CC7F1C" w:rsidP="00CC7F1C">
      <w:pPr>
        <w:rPr>
          <w:b/>
          <w:bCs/>
        </w:rPr>
      </w:pPr>
      <w:r w:rsidRPr="00D5726F">
        <w:rPr>
          <w:b/>
          <w:bCs/>
        </w:rPr>
        <w:t>Please include your name as Payment Reference</w:t>
      </w:r>
    </w:p>
    <w:p w14:paraId="38D84D79" w14:textId="77777777" w:rsidR="00CC7F1C" w:rsidRPr="00D5726F" w:rsidRDefault="00CC7F1C" w:rsidP="00CC7F1C">
      <w:pPr>
        <w:rPr>
          <w:b/>
          <w:bCs/>
        </w:rPr>
      </w:pPr>
      <w:r w:rsidRPr="00D5726F">
        <w:rPr>
          <w:b/>
          <w:bCs/>
        </w:rPr>
        <w:t>Any cheques to be made payable to "Fettercairn Farmers Club" to be posted to:</w:t>
      </w:r>
    </w:p>
    <w:p w14:paraId="5ED40523" w14:textId="1EBA9137" w:rsidR="00717578" w:rsidRPr="00D5726F" w:rsidRDefault="00CC7F1C" w:rsidP="00CC7F1C">
      <w:pPr>
        <w:rPr>
          <w:b/>
          <w:bCs/>
        </w:rPr>
      </w:pPr>
      <w:r w:rsidRPr="00D5726F">
        <w:rPr>
          <w:b/>
          <w:bCs/>
        </w:rPr>
        <w:t>The Secretary, 7 Bent Cottages, Laurencekirk, AB30 1EA</w:t>
      </w:r>
    </w:p>
    <w:p w14:paraId="4C1C0294" w14:textId="77ADBB87" w:rsidR="001E5A22" w:rsidRDefault="001E5A22">
      <w:r w:rsidRPr="001E5A22">
        <w:t xml:space="preserve">1. To take part in the </w:t>
      </w:r>
      <w:r w:rsidR="000D6E67">
        <w:t>Fettercairn Farmers Club</w:t>
      </w:r>
      <w:r w:rsidRPr="001E5A22">
        <w:t xml:space="preserve"> Fun Ride you must hold your own public liability insurance, if you do not have this then you are consenting to ride at your own risk. </w:t>
      </w:r>
    </w:p>
    <w:p w14:paraId="60597172" w14:textId="0BE5D620" w:rsidR="001E5A22" w:rsidRDefault="001E5A22">
      <w:r w:rsidRPr="001E5A22">
        <w:t xml:space="preserve">2. We have taken as much care as possible to plan the route around safe ground, but please be aware that you are riding in the countryside please be aware of your surroundings and ground conditions. </w:t>
      </w:r>
    </w:p>
    <w:p w14:paraId="13F75806" w14:textId="77777777" w:rsidR="001E5A22" w:rsidRDefault="001E5A22">
      <w:r w:rsidRPr="001E5A22">
        <w:t xml:space="preserve">5. Hard hats up to current standards must be worn at all times whilst mounted as well as suitable footwear. </w:t>
      </w:r>
    </w:p>
    <w:p w14:paraId="0ABA18F1" w14:textId="5D542AD1" w:rsidR="005D4867" w:rsidRDefault="00A74786">
      <w:r>
        <w:t xml:space="preserve">6. </w:t>
      </w:r>
      <w:r w:rsidR="00680886">
        <w:t>Riders and horses are requested to wear High Viz during the ride.</w:t>
      </w:r>
    </w:p>
    <w:p w14:paraId="2AFFF875" w14:textId="4BDF2525" w:rsidR="001E0576" w:rsidRDefault="00C55B9F">
      <w:r>
        <w:t>7</w:t>
      </w:r>
      <w:r w:rsidR="001E5A22" w:rsidRPr="001E5A22">
        <w:t xml:space="preserve">. Horse lorries and trailers must NOT be mucked out </w:t>
      </w:r>
      <w:r w:rsidR="005D4867">
        <w:t>in the car park</w:t>
      </w:r>
      <w:r w:rsidR="001E5A22" w:rsidRPr="001E5A22">
        <w:t xml:space="preserve">. Please take all litter and droppings home with you this includes dog’s waste. </w:t>
      </w:r>
    </w:p>
    <w:p w14:paraId="4A0291FC" w14:textId="34F9AA5C" w:rsidR="00297C23" w:rsidRPr="0058600D" w:rsidRDefault="00C55B9F">
      <w:pPr>
        <w:rPr>
          <w:b/>
          <w:bCs/>
        </w:rPr>
      </w:pPr>
      <w:r w:rsidRPr="0004154A">
        <w:rPr>
          <w:b/>
          <w:bCs/>
          <w:highlight w:val="yellow"/>
        </w:rPr>
        <w:t>8</w:t>
      </w:r>
      <w:r w:rsidR="001E5A22" w:rsidRPr="0004154A">
        <w:rPr>
          <w:b/>
          <w:bCs/>
          <w:highlight w:val="yellow"/>
        </w:rPr>
        <w:t>.By submitting and paying for the event you are agreeing to the terms and conditions above.</w:t>
      </w:r>
    </w:p>
    <w:sectPr w:rsidR="00297C23" w:rsidRPr="0058600D" w:rsidSect="00B607CB">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D47A" w14:textId="77777777" w:rsidR="00C373E6" w:rsidRDefault="00C373E6" w:rsidP="00BA25A7">
      <w:pPr>
        <w:spacing w:after="0" w:line="240" w:lineRule="auto"/>
      </w:pPr>
      <w:r>
        <w:separator/>
      </w:r>
    </w:p>
  </w:endnote>
  <w:endnote w:type="continuationSeparator" w:id="0">
    <w:p w14:paraId="05076B50" w14:textId="77777777" w:rsidR="00C373E6" w:rsidRDefault="00C373E6" w:rsidP="00BA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2F2EB" w14:textId="77777777" w:rsidR="00D9492B" w:rsidRDefault="00D94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2785" w14:textId="77777777" w:rsidR="00191862" w:rsidRDefault="00BA25A7" w:rsidP="00191862">
    <w:pPr>
      <w:pStyle w:val="Footer"/>
      <w:jc w:val="center"/>
    </w:pPr>
    <w:r>
      <w:t>By Kind permission of DM Carnegie (Fettercairn Estate), WS Dunnet &amp; DJ Dunnet (Fasque Estate),</w:t>
    </w:r>
  </w:p>
  <w:p w14:paraId="22FB7E61" w14:textId="770DAB60" w:rsidR="00BA25A7" w:rsidRDefault="00D9492B" w:rsidP="00191862">
    <w:pPr>
      <w:pStyle w:val="Footer"/>
      <w:jc w:val="center"/>
    </w:pPr>
    <w:r w:rsidRPr="00D9492B">
      <w:rPr>
        <w:color w:val="000000" w:themeColor="text1"/>
      </w:rPr>
      <w:t>Simon &amp; Susan Flame</w:t>
    </w:r>
    <w:r w:rsidR="00BA25A7" w:rsidRPr="00D9492B">
      <w:rPr>
        <w:color w:val="000000" w:themeColor="text1"/>
      </w:rPr>
      <w:t xml:space="preserve"> </w:t>
    </w:r>
    <w:r w:rsidR="00BA25A7">
      <w:t xml:space="preserve">(Fasque </w:t>
    </w:r>
    <w:r>
      <w:t>Castle</w:t>
    </w:r>
    <w:r w:rsidR="00BA25A7">
      <w:t>) &amp; Mr and Mrs Gibbons Wood (Bogendollo)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BEED" w14:textId="77777777" w:rsidR="00D9492B" w:rsidRDefault="00D94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18CE" w14:textId="77777777" w:rsidR="00C373E6" w:rsidRDefault="00C373E6" w:rsidP="00BA25A7">
      <w:pPr>
        <w:spacing w:after="0" w:line="240" w:lineRule="auto"/>
      </w:pPr>
      <w:r>
        <w:separator/>
      </w:r>
    </w:p>
  </w:footnote>
  <w:footnote w:type="continuationSeparator" w:id="0">
    <w:p w14:paraId="7D1C41CD" w14:textId="77777777" w:rsidR="00C373E6" w:rsidRDefault="00C373E6" w:rsidP="00BA2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7C19" w14:textId="77777777" w:rsidR="00D9492B" w:rsidRDefault="00D94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2D0C" w14:textId="77777777" w:rsidR="00D9492B" w:rsidRDefault="00D94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8B5C" w14:textId="77777777" w:rsidR="00D9492B" w:rsidRDefault="00D94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E0"/>
    <w:rsid w:val="0004154A"/>
    <w:rsid w:val="00087602"/>
    <w:rsid w:val="000D1049"/>
    <w:rsid w:val="000D64CD"/>
    <w:rsid w:val="000D6E67"/>
    <w:rsid w:val="000E65BB"/>
    <w:rsid w:val="00191862"/>
    <w:rsid w:val="001E0576"/>
    <w:rsid w:val="001E2A46"/>
    <w:rsid w:val="001E5A22"/>
    <w:rsid w:val="00231B1E"/>
    <w:rsid w:val="002369A1"/>
    <w:rsid w:val="0023725B"/>
    <w:rsid w:val="00257D46"/>
    <w:rsid w:val="00297C23"/>
    <w:rsid w:val="00353525"/>
    <w:rsid w:val="00381EE0"/>
    <w:rsid w:val="003D2FFD"/>
    <w:rsid w:val="00403F83"/>
    <w:rsid w:val="00496B09"/>
    <w:rsid w:val="0050317A"/>
    <w:rsid w:val="005470B6"/>
    <w:rsid w:val="00563B3B"/>
    <w:rsid w:val="0058600D"/>
    <w:rsid w:val="005D4867"/>
    <w:rsid w:val="00622831"/>
    <w:rsid w:val="00680886"/>
    <w:rsid w:val="006832EE"/>
    <w:rsid w:val="006C4866"/>
    <w:rsid w:val="00700430"/>
    <w:rsid w:val="00717578"/>
    <w:rsid w:val="007821ED"/>
    <w:rsid w:val="00790C5F"/>
    <w:rsid w:val="007A57B7"/>
    <w:rsid w:val="007C3238"/>
    <w:rsid w:val="00834E1E"/>
    <w:rsid w:val="008F57AA"/>
    <w:rsid w:val="00911BD1"/>
    <w:rsid w:val="00922364"/>
    <w:rsid w:val="009A0890"/>
    <w:rsid w:val="00A6552E"/>
    <w:rsid w:val="00A74786"/>
    <w:rsid w:val="00B607CB"/>
    <w:rsid w:val="00B835E9"/>
    <w:rsid w:val="00B94259"/>
    <w:rsid w:val="00BA25A7"/>
    <w:rsid w:val="00BD5CC1"/>
    <w:rsid w:val="00C06309"/>
    <w:rsid w:val="00C373E6"/>
    <w:rsid w:val="00C55B9F"/>
    <w:rsid w:val="00C60431"/>
    <w:rsid w:val="00CB28F0"/>
    <w:rsid w:val="00CC7F1C"/>
    <w:rsid w:val="00CE5671"/>
    <w:rsid w:val="00D433F6"/>
    <w:rsid w:val="00D5726F"/>
    <w:rsid w:val="00D91292"/>
    <w:rsid w:val="00D9492B"/>
    <w:rsid w:val="00DC7FD3"/>
    <w:rsid w:val="00E370C3"/>
    <w:rsid w:val="00E411DE"/>
    <w:rsid w:val="00E44173"/>
    <w:rsid w:val="00EB5354"/>
    <w:rsid w:val="00F30297"/>
    <w:rsid w:val="00FC500D"/>
    <w:rsid w:val="00FF3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A71"/>
  <w15:chartTrackingRefBased/>
  <w15:docId w15:val="{46CE6743-D10C-45DA-9F52-98827AAF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E0"/>
  </w:style>
  <w:style w:type="paragraph" w:styleId="Heading1">
    <w:name w:val="heading 1"/>
    <w:basedOn w:val="Normal"/>
    <w:next w:val="Normal"/>
    <w:link w:val="Heading1Char"/>
    <w:uiPriority w:val="9"/>
    <w:qFormat/>
    <w:rsid w:val="00381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1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1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1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1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1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1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1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1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1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1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1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1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1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1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1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1EE0"/>
    <w:rPr>
      <w:rFonts w:eastAsiaTheme="majorEastAsia" w:cstheme="majorBidi"/>
      <w:color w:val="272727" w:themeColor="text1" w:themeTint="D8"/>
    </w:rPr>
  </w:style>
  <w:style w:type="paragraph" w:styleId="Title">
    <w:name w:val="Title"/>
    <w:basedOn w:val="Normal"/>
    <w:next w:val="Normal"/>
    <w:link w:val="TitleChar"/>
    <w:uiPriority w:val="10"/>
    <w:qFormat/>
    <w:rsid w:val="00381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1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1EE0"/>
    <w:pPr>
      <w:spacing w:before="160"/>
      <w:jc w:val="center"/>
    </w:pPr>
    <w:rPr>
      <w:i/>
      <w:iCs/>
      <w:color w:val="404040" w:themeColor="text1" w:themeTint="BF"/>
    </w:rPr>
  </w:style>
  <w:style w:type="character" w:customStyle="1" w:styleId="QuoteChar">
    <w:name w:val="Quote Char"/>
    <w:basedOn w:val="DefaultParagraphFont"/>
    <w:link w:val="Quote"/>
    <w:uiPriority w:val="29"/>
    <w:rsid w:val="00381EE0"/>
    <w:rPr>
      <w:i/>
      <w:iCs/>
      <w:color w:val="404040" w:themeColor="text1" w:themeTint="BF"/>
    </w:rPr>
  </w:style>
  <w:style w:type="paragraph" w:styleId="ListParagraph">
    <w:name w:val="List Paragraph"/>
    <w:basedOn w:val="Normal"/>
    <w:uiPriority w:val="34"/>
    <w:qFormat/>
    <w:rsid w:val="00381EE0"/>
    <w:pPr>
      <w:ind w:left="720"/>
      <w:contextualSpacing/>
    </w:pPr>
  </w:style>
  <w:style w:type="character" w:styleId="IntenseEmphasis">
    <w:name w:val="Intense Emphasis"/>
    <w:basedOn w:val="DefaultParagraphFont"/>
    <w:uiPriority w:val="21"/>
    <w:qFormat/>
    <w:rsid w:val="00381EE0"/>
    <w:rPr>
      <w:i/>
      <w:iCs/>
      <w:color w:val="0F4761" w:themeColor="accent1" w:themeShade="BF"/>
    </w:rPr>
  </w:style>
  <w:style w:type="paragraph" w:styleId="IntenseQuote">
    <w:name w:val="Intense Quote"/>
    <w:basedOn w:val="Normal"/>
    <w:next w:val="Normal"/>
    <w:link w:val="IntenseQuoteChar"/>
    <w:uiPriority w:val="30"/>
    <w:qFormat/>
    <w:rsid w:val="00381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1EE0"/>
    <w:rPr>
      <w:i/>
      <w:iCs/>
      <w:color w:val="0F4761" w:themeColor="accent1" w:themeShade="BF"/>
    </w:rPr>
  </w:style>
  <w:style w:type="character" w:styleId="IntenseReference">
    <w:name w:val="Intense Reference"/>
    <w:basedOn w:val="DefaultParagraphFont"/>
    <w:uiPriority w:val="32"/>
    <w:qFormat/>
    <w:rsid w:val="00381EE0"/>
    <w:rPr>
      <w:b/>
      <w:bCs/>
      <w:smallCaps/>
      <w:color w:val="0F4761" w:themeColor="accent1" w:themeShade="BF"/>
      <w:spacing w:val="5"/>
    </w:rPr>
  </w:style>
  <w:style w:type="table" w:styleId="TableGrid">
    <w:name w:val="Table Grid"/>
    <w:basedOn w:val="TableNormal"/>
    <w:uiPriority w:val="39"/>
    <w:rsid w:val="0038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F1C"/>
    <w:rPr>
      <w:color w:val="467886" w:themeColor="hyperlink"/>
      <w:u w:val="single"/>
    </w:rPr>
  </w:style>
  <w:style w:type="character" w:styleId="UnresolvedMention">
    <w:name w:val="Unresolved Mention"/>
    <w:basedOn w:val="DefaultParagraphFont"/>
    <w:uiPriority w:val="99"/>
    <w:semiHidden/>
    <w:unhideWhenUsed/>
    <w:rsid w:val="00CC7F1C"/>
    <w:rPr>
      <w:color w:val="605E5C"/>
      <w:shd w:val="clear" w:color="auto" w:fill="E1DFDD"/>
    </w:rPr>
  </w:style>
  <w:style w:type="paragraph" w:styleId="Header">
    <w:name w:val="header"/>
    <w:basedOn w:val="Normal"/>
    <w:link w:val="HeaderChar"/>
    <w:uiPriority w:val="99"/>
    <w:unhideWhenUsed/>
    <w:rsid w:val="00BA2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5A7"/>
  </w:style>
  <w:style w:type="paragraph" w:styleId="Footer">
    <w:name w:val="footer"/>
    <w:basedOn w:val="Normal"/>
    <w:link w:val="FooterChar"/>
    <w:uiPriority w:val="99"/>
    <w:unhideWhenUsed/>
    <w:rsid w:val="00BA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fettercairnfunride@outlook.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fettercairnshow@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2068</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McKay</dc:creator>
  <cp:keywords/>
  <dc:description/>
  <cp:lastModifiedBy>Lynn McKay</cp:lastModifiedBy>
  <cp:revision>6</cp:revision>
  <cp:lastPrinted>2025-03-15T11:46:00Z</cp:lastPrinted>
  <dcterms:created xsi:type="dcterms:W3CDTF">2025-03-15T11:43:00Z</dcterms:created>
  <dcterms:modified xsi:type="dcterms:W3CDTF">2025-03-16T22:15:00Z</dcterms:modified>
</cp:coreProperties>
</file>